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0001586746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53"/>
        <w:gridCol w:w="3252"/>
      </w:tblGrid>
      <w:tr>
        <w:trPr/>
        <w:tc>
          <w:tcPr>
            <w:tcW w:w="6953" w:type="dxa"/>
            <w:tcBorders/>
            <w:vAlign w:val="center"/>
          </w:tcPr>
          <w:p>
            <w:pPr>
              <w:pStyle w:val="TableContents"/>
              <w:bidi w:val="0"/>
              <w:spacing w:before="0" w:after="283"/>
              <w:jc w:val="left"/>
              <w:rPr/>
            </w:pPr>
            <w:r>
              <w:rPr/>
              <w:t>Name of Issuer</w:t>
            </w:r>
          </w:p>
        </w:tc>
        <w:tc>
          <w:tcPr>
            <w:tcW w:w="3252" w:type="dxa"/>
            <w:tcBorders/>
            <w:vAlign w:val="center"/>
          </w:tcPr>
          <w:p>
            <w:pPr>
              <w:pStyle w:val="TableContents"/>
              <w:bidi w:val="0"/>
              <w:spacing w:before="0" w:after="0"/>
              <w:jc w:val="left"/>
              <w:rPr/>
            </w:pPr>
            <w:r>
              <w:rPr/>
              <w:t>Playtika Holding Corp.</w:t>
            </w:r>
          </w:p>
        </w:tc>
      </w:tr>
      <w:tr>
        <w:trPr/>
        <w:tc>
          <w:tcPr>
            <w:tcW w:w="6953" w:type="dxa"/>
            <w:tcBorders/>
            <w:vAlign w:val="center"/>
          </w:tcPr>
          <w:p>
            <w:pPr>
              <w:pStyle w:val="TableContents"/>
              <w:bidi w:val="0"/>
              <w:spacing w:before="0" w:after="283"/>
              <w:jc w:val="left"/>
              <w:rPr/>
            </w:pPr>
            <w:r>
              <w:rPr/>
              <w:t>SEC File Number</w:t>
            </w:r>
          </w:p>
        </w:tc>
        <w:tc>
          <w:tcPr>
            <w:tcW w:w="3252" w:type="dxa"/>
            <w:tcBorders/>
            <w:vAlign w:val="center"/>
          </w:tcPr>
          <w:p>
            <w:pPr>
              <w:pStyle w:val="TableContents"/>
              <w:bidi w:val="0"/>
              <w:spacing w:before="0" w:after="0"/>
              <w:jc w:val="left"/>
              <w:rPr/>
            </w:pPr>
            <w:r>
              <w:rPr/>
              <w:t>001-39896</w:t>
            </w:r>
          </w:p>
        </w:tc>
      </w:tr>
      <w:tr>
        <w:trPr/>
        <w:tc>
          <w:tcPr>
            <w:tcW w:w="6953" w:type="dxa"/>
            <w:tcBorders/>
            <w:vAlign w:val="center"/>
          </w:tcPr>
          <w:p>
            <w:pPr>
              <w:pStyle w:val="TableContents"/>
              <w:bidi w:val="0"/>
              <w:spacing w:before="0" w:after="283"/>
              <w:jc w:val="left"/>
              <w:rPr/>
            </w:pPr>
            <w:r>
              <w:rPr/>
              <w:t>Address of Issuer</w:t>
            </w:r>
          </w:p>
        </w:tc>
        <w:tc>
          <w:tcPr>
            <w:tcW w:w="3252" w:type="dxa"/>
            <w:tcBorders/>
            <w:vAlign w:val="center"/>
          </w:tcPr>
          <w:p>
            <w:pPr>
              <w:pStyle w:val="TableContents"/>
              <w:bidi w:val="0"/>
              <w:spacing w:before="0" w:after="0"/>
              <w:jc w:val="left"/>
              <w:rPr/>
            </w:pPr>
            <w:r>
              <w:rPr/>
              <w:t>c/o Playtika Ltd.</w:t>
              <w:br/>
              <w:t>HaChoshlim St 8</w:t>
              <w:br/>
              <w:t>Herzliya Pituach</w:t>
              <w:br/>
              <w:t xml:space="preserve">ISRAEL </w:t>
              <w:br/>
              <w:t>4672408</w:t>
            </w:r>
          </w:p>
        </w:tc>
      </w:tr>
      <w:tr>
        <w:trPr/>
        <w:tc>
          <w:tcPr>
            <w:tcW w:w="6953" w:type="dxa"/>
            <w:tcBorders/>
            <w:vAlign w:val="center"/>
          </w:tcPr>
          <w:p>
            <w:pPr>
              <w:pStyle w:val="TableContents"/>
              <w:bidi w:val="0"/>
              <w:spacing w:before="0" w:after="283"/>
              <w:jc w:val="left"/>
              <w:rPr/>
            </w:pPr>
            <w:r>
              <w:rPr/>
              <w:t>Phone</w:t>
            </w:r>
          </w:p>
        </w:tc>
        <w:tc>
          <w:tcPr>
            <w:tcW w:w="3252" w:type="dxa"/>
            <w:tcBorders/>
            <w:vAlign w:val="center"/>
          </w:tcPr>
          <w:p>
            <w:pPr>
              <w:pStyle w:val="TableContents"/>
              <w:bidi w:val="0"/>
              <w:spacing w:before="0" w:after="0"/>
              <w:jc w:val="left"/>
              <w:rPr/>
            </w:pPr>
            <w:r>
              <w:rPr/>
              <w:t>972-73-316-3251</w:t>
            </w:r>
          </w:p>
        </w:tc>
      </w:tr>
      <w:tr>
        <w:trPr/>
        <w:tc>
          <w:tcPr>
            <w:tcW w:w="6953" w:type="dxa"/>
            <w:tcBorders/>
            <w:vAlign w:val="center"/>
          </w:tcPr>
          <w:p>
            <w:pPr>
              <w:pStyle w:val="TableContents"/>
              <w:bidi w:val="0"/>
              <w:spacing w:before="0" w:after="283"/>
              <w:jc w:val="left"/>
              <w:rPr/>
            </w:pPr>
            <w:r>
              <w:rPr/>
              <w:t>Name of Person for Whose Account the Securities are To Be Sold</w:t>
            </w:r>
          </w:p>
        </w:tc>
        <w:tc>
          <w:tcPr>
            <w:tcW w:w="3252" w:type="dxa"/>
            <w:tcBorders/>
            <w:vAlign w:val="center"/>
          </w:tcPr>
          <w:p>
            <w:pPr>
              <w:pStyle w:val="TableContents"/>
              <w:bidi w:val="0"/>
              <w:spacing w:before="0" w:after="0"/>
              <w:jc w:val="left"/>
              <w:rPr/>
            </w:pPr>
            <w:r>
              <w:rPr/>
              <w:t>Craig Justin Abrahams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53" w:type="dxa"/>
            <w:tcBorders/>
            <w:vAlign w:val="center"/>
          </w:tcPr>
          <w:p>
            <w:pPr>
              <w:pStyle w:val="TableContents"/>
              <w:bidi w:val="0"/>
              <w:spacing w:before="0" w:after="283"/>
              <w:jc w:val="left"/>
              <w:rPr/>
            </w:pPr>
            <w:r>
              <w:rPr/>
              <w:t>Relationship to Issuer</w:t>
            </w:r>
          </w:p>
        </w:tc>
        <w:tc>
          <w:tcPr>
            <w:tcW w:w="3252"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500000</w:t>
            </w:r>
          </w:p>
        </w:tc>
        <w:tc>
          <w:tcPr>
            <w:tcW w:w="1391" w:type="dxa"/>
            <w:tcBorders/>
            <w:vAlign w:val="center"/>
          </w:tcPr>
          <w:p>
            <w:pPr>
              <w:pStyle w:val="TableContents"/>
              <w:bidi w:val="0"/>
              <w:spacing w:before="0" w:after="283"/>
              <w:jc w:val="left"/>
              <w:rPr/>
            </w:pPr>
            <w:r>
              <w:rPr/>
              <w:t>1800000</w:t>
            </w:r>
          </w:p>
        </w:tc>
        <w:tc>
          <w:tcPr>
            <w:tcW w:w="1565" w:type="dxa"/>
            <w:tcBorders/>
            <w:vAlign w:val="center"/>
          </w:tcPr>
          <w:p>
            <w:pPr>
              <w:pStyle w:val="TableContents"/>
              <w:bidi w:val="0"/>
              <w:spacing w:before="0" w:after="283"/>
              <w:jc w:val="left"/>
              <w:rPr/>
            </w:pPr>
            <w:r>
              <w:rPr/>
              <w:t>380379545</w:t>
            </w:r>
          </w:p>
        </w:tc>
        <w:tc>
          <w:tcPr>
            <w:tcW w:w="1574" w:type="dxa"/>
            <w:tcBorders/>
            <w:vAlign w:val="center"/>
          </w:tcPr>
          <w:p>
            <w:pPr>
              <w:pStyle w:val="TableContents"/>
              <w:bidi w:val="0"/>
              <w:spacing w:before="0" w:after="283"/>
              <w:jc w:val="left"/>
              <w:rPr/>
            </w:pPr>
            <w:r>
              <w:rPr/>
              <w:t>05/07/2026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06/26/2020</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473200</w:t>
            </w:r>
          </w:p>
        </w:tc>
        <w:tc>
          <w:tcPr>
            <w:tcW w:w="1041" w:type="dxa"/>
            <w:tcBorders/>
            <w:vAlign w:val="center"/>
          </w:tcPr>
          <w:p>
            <w:pPr>
              <w:pStyle w:val="TableContents"/>
              <w:bidi w:val="0"/>
              <w:spacing w:before="0" w:after="283"/>
              <w:jc w:val="left"/>
              <w:rPr/>
            </w:pPr>
            <w:r>
              <w:rPr/>
              <w:t>06/26/2020</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06/19/2023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15152</w:t>
            </w:r>
          </w:p>
        </w:tc>
        <w:tc>
          <w:tcPr>
            <w:tcW w:w="1041" w:type="dxa"/>
            <w:tcBorders/>
            <w:vAlign w:val="center"/>
          </w:tcPr>
          <w:p>
            <w:pPr>
              <w:pStyle w:val="TableContents"/>
              <w:bidi w:val="0"/>
              <w:spacing w:before="0" w:after="283"/>
              <w:jc w:val="left"/>
              <w:rPr/>
            </w:pPr>
            <w:r>
              <w:rPr/>
              <w:t>06/19/2023</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09/15/2023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11648</w:t>
            </w:r>
          </w:p>
        </w:tc>
        <w:tc>
          <w:tcPr>
            <w:tcW w:w="1041" w:type="dxa"/>
            <w:tcBorders/>
            <w:vAlign w:val="center"/>
          </w:tcPr>
          <w:p>
            <w:pPr>
              <w:pStyle w:val="TableContents"/>
              <w:bidi w:val="0"/>
              <w:spacing w:before="0" w:after="283"/>
              <w:jc w:val="left"/>
              <w:rPr/>
            </w:pPr>
            <w:r>
              <w:rPr/>
              <w:t>09/15/2023</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08"/>
        <w:gridCol w:w="7697"/>
      </w:tblGrid>
      <w:tr>
        <w:trPr/>
        <w:tc>
          <w:tcPr>
            <w:tcW w:w="2508" w:type="dxa"/>
            <w:tcBorders/>
            <w:vAlign w:val="center"/>
          </w:tcPr>
          <w:p>
            <w:pPr>
              <w:pStyle w:val="TableContents"/>
              <w:bidi w:val="0"/>
              <w:spacing w:before="0" w:after="283"/>
              <w:jc w:val="left"/>
              <w:rPr/>
            </w:pPr>
            <w:r>
              <w:rPr/>
              <w:t>Remarks</w:t>
            </w:r>
          </w:p>
        </w:tc>
        <w:tc>
          <w:tcPr>
            <w:tcW w:w="7697" w:type="dxa"/>
            <w:tcBorders/>
            <w:vAlign w:val="center"/>
          </w:tcPr>
          <w:p>
            <w:pPr>
              <w:pStyle w:val="TableContents"/>
              <w:bidi w:val="0"/>
              <w:spacing w:before="0" w:after="283"/>
              <w:jc w:val="left"/>
              <w:rPr>
                <w:sz w:val="4"/>
                <w:szCs w:val="4"/>
              </w:rPr>
            </w:pPr>
            <w:r>
              <w:rPr>
                <w:sz w:val="4"/>
                <w:szCs w:val="4"/>
              </w:rPr>
            </w:r>
          </w:p>
        </w:tc>
      </w:tr>
      <w:tr>
        <w:trPr/>
        <w:tc>
          <w:tcPr>
            <w:tcW w:w="2508" w:type="dxa"/>
            <w:tcBorders/>
            <w:vAlign w:val="center"/>
          </w:tcPr>
          <w:p>
            <w:pPr>
              <w:pStyle w:val="TableContents"/>
              <w:bidi w:val="0"/>
              <w:spacing w:before="0" w:after="283"/>
              <w:jc w:val="left"/>
              <w:rPr/>
            </w:pPr>
            <w:r>
              <w:rPr/>
              <w:t>Date of Notice</w:t>
            </w:r>
          </w:p>
        </w:tc>
        <w:tc>
          <w:tcPr>
            <w:tcW w:w="7697"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08" w:type="dxa"/>
            <w:tcBorders/>
            <w:vAlign w:val="center"/>
          </w:tcPr>
          <w:p>
            <w:pPr>
              <w:pStyle w:val="TableContents"/>
              <w:bidi w:val="0"/>
              <w:spacing w:before="0" w:after="283"/>
              <w:jc w:val="left"/>
              <w:rPr/>
            </w:pPr>
            <w:r>
              <w:rPr/>
              <w:t>Signature</w:t>
            </w:r>
          </w:p>
        </w:tc>
        <w:tc>
          <w:tcPr>
            <w:tcW w:w="7697" w:type="dxa"/>
            <w:tcBorders/>
            <w:vAlign w:val="center"/>
          </w:tcPr>
          <w:p>
            <w:pPr>
              <w:pStyle w:val="TableContents"/>
              <w:bidi w:val="0"/>
              <w:spacing w:before="0" w:after="0"/>
              <w:jc w:val="left"/>
              <w:rPr/>
            </w:pPr>
            <w:r>
              <w:rPr/>
              <w:t>Goldman Sachs &amp; Co. LLC on behalf of Craig Justin Abrahams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3145</Characters>
  <CharactersWithSpaces>3691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